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bookmarkStart w:id="0" w:name="block-13033941"/>
      <w:r w:rsidRPr="007A76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A76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A76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proofErr w:type="spellStart"/>
      <w:r w:rsidRPr="007A76E0"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proofErr w:type="spellEnd"/>
      <w:r w:rsidRPr="007A76E0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7A76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76E0">
        <w:rPr>
          <w:rFonts w:ascii="Times New Roman" w:hAnsi="Times New Roman"/>
          <w:color w:val="000000"/>
          <w:sz w:val="28"/>
          <w:lang w:val="ru-RU"/>
        </w:rPr>
        <w:t>​</w:t>
      </w: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7A76E0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7A76E0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D863E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A76E0" w:rsidRPr="00B43C6F" w:rsidTr="007A76E0">
        <w:tc>
          <w:tcPr>
            <w:tcW w:w="3114" w:type="dxa"/>
          </w:tcPr>
          <w:p w:rsidR="007A76E0" w:rsidRPr="0040209D" w:rsidRDefault="007A76E0" w:rsidP="007A76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76E0" w:rsidRPr="008944ED" w:rsidRDefault="00D4077C" w:rsidP="007A7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A76E0" w:rsidRDefault="007A76E0" w:rsidP="007A76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76E0" w:rsidRPr="008944ED" w:rsidRDefault="007A76E0" w:rsidP="007A76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7A76E0" w:rsidRDefault="007A76E0" w:rsidP="007A7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B43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407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A7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76E0" w:rsidRPr="0040209D" w:rsidRDefault="007A76E0" w:rsidP="007A76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76E0" w:rsidRPr="0040209D" w:rsidRDefault="007A76E0" w:rsidP="007A7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76E0" w:rsidRPr="008944ED" w:rsidRDefault="007A76E0" w:rsidP="007A7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7A76E0" w:rsidRDefault="007A76E0" w:rsidP="007A76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76E0" w:rsidRPr="008944ED" w:rsidRDefault="007A76E0" w:rsidP="007A76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7A76E0" w:rsidRDefault="007A76E0" w:rsidP="007A7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407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76E0" w:rsidRPr="0040209D" w:rsidRDefault="007A76E0" w:rsidP="007A76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76E0" w:rsidRPr="0040209D" w:rsidRDefault="007A76E0" w:rsidP="007A7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63E2" w:rsidRPr="005140B5" w:rsidRDefault="00D863E2">
      <w:pPr>
        <w:spacing w:after="0"/>
        <w:ind w:left="120"/>
        <w:rPr>
          <w:lang w:val="ru-RU"/>
        </w:rPr>
      </w:pPr>
    </w:p>
    <w:p w:rsidR="00D863E2" w:rsidRPr="007A76E0" w:rsidRDefault="007A76E0">
      <w:pPr>
        <w:spacing w:after="0"/>
        <w:ind w:left="120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‌</w:t>
      </w: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1781668)</w:t>
      </w: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863E2" w:rsidRPr="007A76E0" w:rsidRDefault="007A76E0">
      <w:pPr>
        <w:spacing w:after="0" w:line="408" w:lineRule="auto"/>
        <w:ind w:left="120"/>
        <w:jc w:val="center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76E0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D863E2" w:rsidRPr="007A76E0" w:rsidRDefault="00D863E2">
      <w:pPr>
        <w:spacing w:after="0"/>
        <w:ind w:left="120"/>
        <w:jc w:val="center"/>
        <w:rPr>
          <w:lang w:val="ru-RU"/>
        </w:rPr>
      </w:pPr>
    </w:p>
    <w:p w:rsidR="007A76E0" w:rsidRDefault="007A76E0" w:rsidP="007A76E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A76E0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7A76E0">
        <w:rPr>
          <w:rFonts w:ascii="Times New Roman" w:hAnsi="Times New Roman"/>
          <w:b/>
          <w:color w:val="000000"/>
          <w:sz w:val="28"/>
          <w:lang w:val="ru-RU"/>
        </w:rPr>
        <w:t xml:space="preserve">атарская </w:t>
      </w:r>
      <w:proofErr w:type="spellStart"/>
      <w:r w:rsidRPr="007A76E0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7A76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</w:p>
    <w:p w:rsidR="00D863E2" w:rsidRPr="007A76E0" w:rsidRDefault="007A76E0" w:rsidP="007A76E0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7A76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76E0">
        <w:rPr>
          <w:rFonts w:ascii="Times New Roman" w:hAnsi="Times New Roman"/>
          <w:color w:val="000000"/>
          <w:sz w:val="28"/>
          <w:lang w:val="ru-RU"/>
        </w:rPr>
        <w:t>​</w:t>
      </w:r>
    </w:p>
    <w:p w:rsidR="00D863E2" w:rsidRPr="007A76E0" w:rsidRDefault="00D863E2">
      <w:pPr>
        <w:rPr>
          <w:lang w:val="ru-RU"/>
        </w:rPr>
        <w:sectPr w:rsidR="00D863E2" w:rsidRPr="007A76E0">
          <w:pgSz w:w="11906" w:h="16383"/>
          <w:pgMar w:top="1134" w:right="850" w:bottom="1134" w:left="1701" w:header="720" w:footer="720" w:gutter="0"/>
          <w:cols w:space="720"/>
        </w:sectPr>
      </w:pPr>
    </w:p>
    <w:p w:rsidR="00D863E2" w:rsidRPr="007A76E0" w:rsidRDefault="007A76E0" w:rsidP="007A76E0">
      <w:pPr>
        <w:spacing w:after="0" w:line="264" w:lineRule="auto"/>
        <w:jc w:val="both"/>
        <w:rPr>
          <w:lang w:val="ru-RU"/>
        </w:rPr>
      </w:pPr>
      <w:bookmarkStart w:id="5" w:name="block-13033940"/>
      <w:bookmarkEnd w:id="0"/>
      <w:r w:rsidRPr="007A76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»),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 xml:space="preserve">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A76E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863E2" w:rsidRPr="007A76E0" w:rsidRDefault="007A76E0">
      <w:pPr>
        <w:spacing w:after="0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863E2" w:rsidRPr="007A76E0" w:rsidRDefault="007A76E0">
      <w:pPr>
        <w:spacing w:after="0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863E2" w:rsidRPr="007A76E0" w:rsidRDefault="007A76E0">
      <w:pPr>
        <w:spacing w:after="0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863E2" w:rsidRPr="007A76E0" w:rsidRDefault="007A76E0">
      <w:pPr>
        <w:spacing w:after="0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863E2" w:rsidRPr="007A76E0" w:rsidRDefault="007A76E0">
      <w:pPr>
        <w:spacing w:after="0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A76E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 классе отводится </w:t>
      </w:r>
      <w:r w:rsidRPr="007A76E0">
        <w:rPr>
          <w:rFonts w:ascii="Times New Roman" w:hAnsi="Times New Roman"/>
          <w:color w:val="000000"/>
          <w:sz w:val="28"/>
          <w:lang w:val="ru-RU"/>
        </w:rPr>
        <w:t>– 165 ч</w:t>
      </w:r>
      <w:r>
        <w:rPr>
          <w:rFonts w:ascii="Times New Roman" w:hAnsi="Times New Roman"/>
          <w:color w:val="000000"/>
          <w:sz w:val="28"/>
          <w:lang w:val="ru-RU"/>
        </w:rPr>
        <w:t>асов.</w:t>
      </w:r>
    </w:p>
    <w:p w:rsidR="00D863E2" w:rsidRPr="007A76E0" w:rsidRDefault="00D863E2">
      <w:pPr>
        <w:rPr>
          <w:lang w:val="ru-RU"/>
        </w:rPr>
        <w:sectPr w:rsidR="00D863E2" w:rsidRPr="007A76E0">
          <w:pgSz w:w="11906" w:h="16383"/>
          <w:pgMar w:top="1134" w:right="850" w:bottom="1134" w:left="1701" w:header="720" w:footer="720" w:gutter="0"/>
          <w:cols w:space="720"/>
        </w:sect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bookmarkStart w:id="6" w:name="block-13033944"/>
      <w:bookmarkEnd w:id="5"/>
      <w:r w:rsidRPr="007A76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’].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;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;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3033942"/>
      <w:bookmarkEnd w:id="6"/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76E0" w:rsidRDefault="007A76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863E2" w:rsidRDefault="007A76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3E2" w:rsidRPr="007A76E0" w:rsidRDefault="007A7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863E2" w:rsidRPr="007A76E0" w:rsidRDefault="007A7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863E2" w:rsidRPr="007A76E0" w:rsidRDefault="007A7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863E2" w:rsidRPr="007A76E0" w:rsidRDefault="007A7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863E2" w:rsidRPr="007A76E0" w:rsidRDefault="007A7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863E2" w:rsidRDefault="007A76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3E2" w:rsidRPr="007A76E0" w:rsidRDefault="007A76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863E2" w:rsidRPr="007A76E0" w:rsidRDefault="007A76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863E2" w:rsidRPr="007A76E0" w:rsidRDefault="007A76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863E2" w:rsidRPr="007A76E0" w:rsidRDefault="007A76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863E2" w:rsidRDefault="007A76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3E2" w:rsidRPr="007A76E0" w:rsidRDefault="007A76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863E2" w:rsidRPr="007A76E0" w:rsidRDefault="007A76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863E2" w:rsidRPr="007A76E0" w:rsidRDefault="007A76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863E2" w:rsidRDefault="007A76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3E2" w:rsidRPr="007A76E0" w:rsidRDefault="007A76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863E2" w:rsidRDefault="007A76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3E2" w:rsidRPr="007A76E0" w:rsidRDefault="007A76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863E2" w:rsidRPr="007A76E0" w:rsidRDefault="007A76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863E2" w:rsidRDefault="007A76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3E2" w:rsidRPr="007A76E0" w:rsidRDefault="007A76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863E2" w:rsidRPr="007A76E0" w:rsidRDefault="007A76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863E2" w:rsidRPr="007A76E0" w:rsidRDefault="007A76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863E2" w:rsidRPr="007A76E0" w:rsidRDefault="007A76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863E2" w:rsidRPr="007A76E0" w:rsidRDefault="007A76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863E2" w:rsidRPr="007A76E0" w:rsidRDefault="007A76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863E2" w:rsidRPr="007A76E0" w:rsidRDefault="007A76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863E2" w:rsidRPr="007A76E0" w:rsidRDefault="007A76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863E2" w:rsidRPr="007A76E0" w:rsidRDefault="007A76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863E2" w:rsidRPr="007A76E0" w:rsidRDefault="007A76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863E2" w:rsidRPr="007A76E0" w:rsidRDefault="007A76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863E2" w:rsidRPr="007A76E0" w:rsidRDefault="007A76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863E2" w:rsidRPr="007A76E0" w:rsidRDefault="007A76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863E2" w:rsidRPr="007A76E0" w:rsidRDefault="007A76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863E2" w:rsidRPr="007A76E0" w:rsidRDefault="007A76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863E2" w:rsidRPr="007A76E0" w:rsidRDefault="007A76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863E2" w:rsidRPr="007A76E0" w:rsidRDefault="007A76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863E2" w:rsidRDefault="007A76E0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A76E0">
        <w:rPr>
          <w:rFonts w:ascii="Times New Roman" w:hAnsi="Times New Roman"/>
          <w:color w:val="000000"/>
          <w:sz w:val="28"/>
          <w:lang w:val="ru-RU"/>
        </w:rPr>
        <w:t>:</w:t>
      </w:r>
    </w:p>
    <w:p w:rsidR="00D863E2" w:rsidRPr="007A76E0" w:rsidRDefault="007A76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863E2" w:rsidRPr="007A76E0" w:rsidRDefault="007A76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863E2" w:rsidRPr="007A76E0" w:rsidRDefault="007A76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863E2" w:rsidRPr="007A76E0" w:rsidRDefault="007A76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863E2" w:rsidRPr="007A76E0" w:rsidRDefault="007A76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863E2" w:rsidRPr="007A76E0" w:rsidRDefault="007A76E0">
      <w:pPr>
        <w:spacing w:after="0" w:line="264" w:lineRule="auto"/>
        <w:ind w:firstLine="60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76E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863E2" w:rsidRPr="007A76E0" w:rsidRDefault="007A76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863E2" w:rsidRPr="007A76E0" w:rsidRDefault="007A76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63E2" w:rsidRPr="007A76E0" w:rsidRDefault="007A76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863E2" w:rsidRPr="007A76E0" w:rsidRDefault="007A76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863E2" w:rsidRPr="007A76E0" w:rsidRDefault="007A76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863E2" w:rsidRPr="007A76E0" w:rsidRDefault="007A76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863E2" w:rsidRPr="007A76E0" w:rsidRDefault="007A76E0">
      <w:pPr>
        <w:spacing w:after="0" w:line="264" w:lineRule="auto"/>
        <w:ind w:left="12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7A76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863E2" w:rsidRDefault="007A76E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863E2" w:rsidRDefault="007A76E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863E2" w:rsidRPr="007A76E0" w:rsidRDefault="007A76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863E2" w:rsidRPr="007A76E0" w:rsidRDefault="00D863E2">
      <w:pPr>
        <w:spacing w:after="0" w:line="264" w:lineRule="auto"/>
        <w:ind w:left="120"/>
        <w:jc w:val="both"/>
        <w:rPr>
          <w:lang w:val="ru-RU"/>
        </w:rPr>
      </w:pPr>
    </w:p>
    <w:p w:rsidR="00D863E2" w:rsidRPr="007A76E0" w:rsidRDefault="007A76E0" w:rsidP="007A76E0">
      <w:pPr>
        <w:spacing w:after="0" w:line="264" w:lineRule="auto"/>
        <w:ind w:left="960"/>
        <w:jc w:val="both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63E2" w:rsidRPr="007A76E0" w:rsidRDefault="00D863E2">
      <w:pPr>
        <w:rPr>
          <w:lang w:val="ru-RU"/>
        </w:rPr>
        <w:sectPr w:rsidR="00D863E2" w:rsidRPr="007A76E0">
          <w:pgSz w:w="11906" w:h="16383"/>
          <w:pgMar w:top="1134" w:right="850" w:bottom="1134" w:left="1701" w:header="720" w:footer="720" w:gutter="0"/>
          <w:cols w:space="720"/>
        </w:sectPr>
      </w:pPr>
    </w:p>
    <w:p w:rsidR="00D863E2" w:rsidRDefault="007A76E0">
      <w:pPr>
        <w:spacing w:after="0"/>
        <w:ind w:left="120"/>
      </w:pPr>
      <w:bookmarkStart w:id="8" w:name="block-13033943"/>
      <w:bookmarkEnd w:id="7"/>
      <w:r w:rsidRPr="007A76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63E2" w:rsidRDefault="007A7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6D258F" w:rsidRPr="006D258F" w:rsidRDefault="006D258F" w:rsidP="006D258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tbl>
      <w:tblPr>
        <w:tblW w:w="15518" w:type="dxa"/>
        <w:tblCellSpacing w:w="15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"/>
        <w:gridCol w:w="4382"/>
        <w:gridCol w:w="672"/>
        <w:gridCol w:w="2144"/>
        <w:gridCol w:w="2280"/>
        <w:gridCol w:w="30"/>
        <w:gridCol w:w="4924"/>
      </w:tblGrid>
      <w:tr w:rsidR="006D258F" w:rsidRPr="006D258F" w:rsidTr="006D258F">
        <w:trPr>
          <w:tblHeader/>
          <w:tblCellSpacing w:w="15" w:type="dxa"/>
        </w:trPr>
        <w:tc>
          <w:tcPr>
            <w:tcW w:w="1041" w:type="dxa"/>
            <w:vMerge w:val="restart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№ </w:t>
            </w:r>
            <w:proofErr w:type="spellStart"/>
            <w:proofErr w:type="gramStart"/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4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6D258F" w:rsidRPr="006D258F" w:rsidTr="006D258F">
        <w:trPr>
          <w:tblHeader/>
          <w:tblCellSpacing w:w="15" w:type="dxa"/>
        </w:trPr>
        <w:tc>
          <w:tcPr>
            <w:tcW w:w="1041" w:type="dxa"/>
            <w:vMerge/>
            <w:vAlign w:val="center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5458" w:type="dxa"/>
            <w:gridSpan w:val="7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r w:rsidRPr="006D258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Обучение грамоте</w:t>
            </w: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Письмо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5423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0" w:type="auto"/>
            <w:gridSpan w:val="4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5458" w:type="dxa"/>
            <w:gridSpan w:val="7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r w:rsidRPr="006D258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Систематический курс</w:t>
            </w: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Графика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1041" w:type="dxa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45" w:type="dxa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14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5423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0" w:type="auto"/>
            <w:gridSpan w:val="4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5423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6D258F" w:rsidTr="006D258F">
        <w:trPr>
          <w:tblCellSpacing w:w="15" w:type="dxa"/>
        </w:trPr>
        <w:tc>
          <w:tcPr>
            <w:tcW w:w="5423" w:type="dxa"/>
            <w:gridSpan w:val="2"/>
            <w:hideMark/>
          </w:tcPr>
          <w:p w:rsidR="006D258F" w:rsidRPr="006D258F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6D25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165</w:t>
            </w: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6D258F" w:rsidRPr="006D258F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6D258F" w:rsidRPr="006D258F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D258F" w:rsidRPr="006D258F" w:rsidRDefault="006D258F" w:rsidP="006D258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r w:rsidRPr="006D258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  <w:t>2 КЛАСС</w:t>
      </w:r>
    </w:p>
    <w:p w:rsidR="00D863E2" w:rsidRDefault="00D863E2" w:rsidP="007A76E0">
      <w:pPr>
        <w:spacing w:after="0"/>
        <w:ind w:left="120"/>
        <w:sectPr w:rsidR="00D86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8F" w:rsidRDefault="007A76E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033946"/>
      <w:bookmarkEnd w:id="8"/>
      <w:r w:rsidRPr="007A76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tbl>
      <w:tblPr>
        <w:tblW w:w="15508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"/>
        <w:gridCol w:w="4366"/>
        <w:gridCol w:w="727"/>
        <w:gridCol w:w="1700"/>
        <w:gridCol w:w="1607"/>
        <w:gridCol w:w="1227"/>
        <w:gridCol w:w="5426"/>
      </w:tblGrid>
      <w:tr w:rsidR="006D258F" w:rsidRPr="007208EA" w:rsidTr="006D258F">
        <w:trPr>
          <w:tblHeader/>
          <w:tblCellSpacing w:w="15" w:type="dxa"/>
        </w:trPr>
        <w:tc>
          <w:tcPr>
            <w:tcW w:w="381" w:type="dxa"/>
            <w:vMerge w:val="restart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46" w:type="dxa"/>
            <w:vMerge w:val="restart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4005" w:type="dxa"/>
            <w:gridSpan w:val="3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изучения</w:t>
            </w:r>
            <w:proofErr w:type="spellEnd"/>
          </w:p>
        </w:tc>
        <w:tc>
          <w:tcPr>
            <w:tcW w:w="5398" w:type="dxa"/>
            <w:vMerge w:val="restart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Электронные</w:t>
            </w:r>
            <w:proofErr w:type="spellEnd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цифровые</w:t>
            </w:r>
            <w:proofErr w:type="spellEnd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образовательные</w:t>
            </w:r>
            <w:proofErr w:type="spellEnd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ресурсы</w:t>
            </w:r>
            <w:proofErr w:type="spellEnd"/>
          </w:p>
        </w:tc>
      </w:tr>
      <w:tr w:rsidR="006D258F" w:rsidRPr="007208EA" w:rsidTr="006D258F">
        <w:trPr>
          <w:tblHeader/>
          <w:tblCellSpacing w:w="15" w:type="dxa"/>
        </w:trPr>
        <w:tc>
          <w:tcPr>
            <w:tcW w:w="381" w:type="dxa"/>
            <w:vMerge/>
            <w:vAlign w:val="center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6" w:type="dxa"/>
            <w:vMerge/>
            <w:vAlign w:val="center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198" w:type="dxa"/>
            <w:vMerge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vMerge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[[Совместное составление небольших рассказов о любимых играх]]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[[Совместное составление небольших рассказов о любимом дне]]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[[Работа с предложением: выделение слов, изменение их порядка.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Различение предложения и слова.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Закрепление]]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[[Составление предложения из слов.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Работа с предложением]]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[[Различение слова и обозначаемого им предмета.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[[Слово как объект изучения.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Различение слова и обозначаемого им предмета]]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[[Звуки речи.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Интонационное выделение звука в слове]]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[[Определяем самый частый звук в стихотворении]]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[[Различаем первые звуки в словах]]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[[Устанавливаем последовательность звуков в слове]]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[[Сравниваем слова, различающиеся одним звуком]]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Проводим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параллельные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линии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параллельные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линии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Ориентируемся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рабочей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строке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элементы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элементов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Слогообразующая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А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а]]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А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а]]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о]]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о]]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[[Отрабатываем умение определять количества слогов в слове]]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И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И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строчной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ы]]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Повторяем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у]]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у]]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[[Звуковой анализ слов, работа со звуковыми моделями слов]]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[[Сравниваем начертания изученных букв, обозначающих гласные звуки]]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[[Пишем буквы, обозначающие гласные звуки]]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строчной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и заглавной букв Н,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Н,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с]]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с]]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К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к]]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К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к]]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13360D" w:rsidRDefault="006D258F" w:rsidP="001336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Т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т]]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Т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т]]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 Л, л]]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</w:t>
            </w: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заглавной букв Л, л]]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5140B5" w:rsidRDefault="006D258F" w:rsidP="005140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5140B5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DC0704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[[Особенность согласных звуков, обозначаемых изучаемыми буквами: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непарные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звонкие]]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[[Звуковой анализ слов, работа со звуковыми моделями слов]]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Е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Е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[[Различаем звонкие и глухие согласные]]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 М, м]]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</w:t>
            </w: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заглавной букв М, м]]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Б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б]]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5140B5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Б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б]]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[[Звуковой анализ слов, работа со звуковыми моделями слов]]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Д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д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Д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д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[[Особенность согласных звуков, обозначаемых изучаемыми буквами: парные по звонкости-глухости согласные]]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заглавной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букв Я, я]]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заглавной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Я, я]]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 Г, г]]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 Г, г]]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[[Твёрдые и мягкие согласные звуки]]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 Ч, ч]]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 Ч, ч]]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[[Подбор слов, соответствующих заданной модели]]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строчной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ь]]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[[Отрабатываем умение проводить звуковой анализ.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Подбор слов, соответствующих заданной модели.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ь]]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Ж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ж]]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Ж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ж]]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шипящих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Ё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ё]]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Ё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ё]]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Й,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Й,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Особенность согласных звуков, обозначаемых изучаемыми буквами]]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Х,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Х,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Ю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ю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5140B5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Ю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ю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Ц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ц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Ц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ц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[[Тренируемся подбирать слова, соответствующие заданной модели]]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[[Письмо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Э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э]]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[[Закрепление написания строчной и заглавной букв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Э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, э]]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5140B5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[[Особенность согласных звуков, </w:t>
            </w: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обозначаемых изучаемыми буквами: непарные глухие]]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[[Письмо строчной и заглавной букв Ф,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ф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написания строчной и заглавной букв Ф,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ф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[[Построение моделей звукового состава слов]]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[[Обобщаем знания о согласных звуках]]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строчной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ъ]]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Отработка написания букв, написание которых вызывает трудности у учащихся класса]]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Отработка написания букв, написание которых вызывает трудности у учащихся класса]]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Отработка написания букв, написание которых вызывает трудности у учащихся класса]]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Отрабатываем умение определять количество слогов в слове]]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Раздельное написание слов в предложении]]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[[Язык как основное средство человеческого общения.]]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[[Речь как основная форма общения между людьми]]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единица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единица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[[Правила оформления предложений: прописная буква в начале и знак в конце предложения.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правильно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записать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списывания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[[Слово и предложение: сходство и различие.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Как составить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паредложение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из набора слов]]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[[Установление связи слов в предложении при помощи смысловых вопросов]]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[[Составление предложений из набора форм слов.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Отработка алгоритма записи слов и предложений]]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Восстановление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деформированных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5140B5">
            <w:pPr>
              <w:tabs>
                <w:tab w:val="left" w:pos="705"/>
              </w:tabs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Ситуации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общения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[[Слово как единица языка.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Значение слова]]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небольших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устных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называющие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предметы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[[Слова, отвечающие на вопросы кто?, что?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Составление предложений из набора слов]]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5140B5">
        <w:trPr>
          <w:trHeight w:val="512"/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называющие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признака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предмета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[[Слова, отвечающие на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вопросы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какой?, какая? какое?, какие?]]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называющие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предмета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[[Слова, отвечающие на вопросы что делать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?, 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что сделать?]]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[[Отрабатываем умение задать вопрос к слову]]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[[Наблюдаем за значениями слов.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Сколько значений может быть у слова]]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5140B5" w:rsidRDefault="006D258F" w:rsidP="005140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списывания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[[Слова, близкие по значению.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Отработка алгоритма списывания предложений]]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[[Наблюдение за словами, близкими по значению, в тексте]]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[[Речевой этикет: ситуация обращение с просьбой.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Какие слова мы называем вежливыми]]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[[Речевой этикет: ситуация благодарности.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Мягкий знак.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Когда употребляется в словах буква "мягкий знак"]]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97439C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[[Слог.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Определение количества слогов в слове. Ударный слог.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Деление слов на </w:t>
            </w: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слоги]]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5140B5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[[Отработка правила переноса слов.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Когда нужен перенос слова]]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[[Установление соотношения звукового и буквенного состава слова.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Объяснительное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Алфавит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[[Использование алфавита для упорядочения списка слов]]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[[Звуки речи.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Гласные и согласные звуки, их различение]]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этикет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ситуация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[[Гласные ударные и безударные.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Ударение в слове]]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Как обозначить буквой безударный гласный звук]]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[[Общее представление о родственных словах.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Объяснительное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[[Учимся запоминать слова с непроверяемыми гласными и согласными]]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[[Составление небольших устных рассказов на основе наблюдений]]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Буквы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И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Й. Перенос слов со строки на строку]]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[[Функции букв е, ё,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ю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я. Как обозначить </w:t>
            </w: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на письме мягкость согласных звуков]]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9743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97439C" w:rsidRDefault="006D258F" w:rsidP="009743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[[Восстановление деформированного текста.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Когда употребляется в словах буква "мягкий знак" (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)]]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97439C" w:rsidRDefault="006D258F" w:rsidP="009743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[[Согласные звуки: систематизация знаний.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Глухие и звонкие согласные звуки]]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97439C" w:rsidRDefault="006D258F" w:rsidP="009743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Как обозначить буквой парный по глухости-звонкости согласный звук]]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97439C" w:rsidRDefault="006D258F" w:rsidP="009743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97439C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[[Обучение приемам самопроверки после списывания текста.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Правописание букв парных по глухости-звонкости согласных]]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[[Правописание сочетаний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чк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чн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Шипящие согласные звуки]]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правописания слов с сочетаниями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чк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чн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Объяснительное письмо слов и предложений]]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[[Гласные после шипящих в сочетаниях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жи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(в положении под ударением)]]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правописания гласных после шипящих в сочетаниях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жи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ши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[[Гласные после шипящих в сочетаниях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чу,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щу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97439C" w:rsidRDefault="006D258F" w:rsidP="009743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этикет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ситуация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извинения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[[Закрепление правописания гласных </w:t>
            </w: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после шипящих в сочетаниях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ча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ща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, чу,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щу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[[Прописная буква в именах собственных: в именах и фамилиях людей.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Прописная буква в именах собственных: в кличках животных]]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[[Знаки препинания в конце предложения: точка, вопросительный и восклицательный знаки]]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Перенос слов со строки на строку]]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Объяснительное письмо под диктовку слов]]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Объяснительное письмо под диктовку слов]]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Объяснительное письмо под диктовку слов и предложений]]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Объяснительная запись под диктовку текста]]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Объяснительный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диктант</w:t>
            </w:r>
            <w:proofErr w:type="spell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97439C" w:rsidRDefault="006D258F" w:rsidP="009743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Как составить предложение из набора слов]]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381" w:type="dxa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346" w:type="dxa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[[Резервный урок.</w:t>
            </w:r>
            <w:proofErr w:type="gramEnd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Составление из набора форм слов предложений]]</w:t>
            </w:r>
            <w:proofErr w:type="gramEnd"/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hideMark/>
          </w:tcPr>
          <w:p w:rsidR="006D258F" w:rsidRPr="0097439C" w:rsidRDefault="006D258F" w:rsidP="006D258F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D258F" w:rsidRPr="007208EA" w:rsidTr="006D258F">
        <w:trPr>
          <w:tblCellSpacing w:w="15" w:type="dxa"/>
        </w:trPr>
        <w:tc>
          <w:tcPr>
            <w:tcW w:w="4757" w:type="dxa"/>
            <w:gridSpan w:val="2"/>
            <w:hideMark/>
          </w:tcPr>
          <w:p w:rsidR="006D258F" w:rsidRPr="007208EA" w:rsidRDefault="006D258F" w:rsidP="006D258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697" w:type="dxa"/>
            <w:hideMark/>
          </w:tcPr>
          <w:p w:rsidR="006D258F" w:rsidRPr="007208EA" w:rsidRDefault="006D258F" w:rsidP="006D25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208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71" w:type="dxa"/>
            <w:hideMark/>
          </w:tcPr>
          <w:p w:rsidR="006D258F" w:rsidRPr="0097439C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7" w:type="dxa"/>
            <w:hideMark/>
          </w:tcPr>
          <w:p w:rsidR="006D258F" w:rsidRPr="0097439C" w:rsidRDefault="006D258F" w:rsidP="006D258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26" w:type="dxa"/>
            <w:gridSpan w:val="2"/>
            <w:hideMark/>
          </w:tcPr>
          <w:p w:rsidR="006D258F" w:rsidRPr="007208EA" w:rsidRDefault="006D258F" w:rsidP="006D258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D258F" w:rsidRPr="007208EA" w:rsidRDefault="006D258F" w:rsidP="006D258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6D258F" w:rsidRDefault="006D258F" w:rsidP="006D258F"/>
    <w:p w:rsidR="006D258F" w:rsidRDefault="006D25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258F" w:rsidRDefault="006D25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258F" w:rsidRDefault="006D25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258F" w:rsidRDefault="006D25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863E2" w:rsidRDefault="00D863E2">
      <w:pPr>
        <w:sectPr w:rsidR="00D86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3E2" w:rsidRPr="0097439C" w:rsidRDefault="007A76E0">
      <w:pPr>
        <w:spacing w:after="0"/>
        <w:ind w:left="120"/>
        <w:rPr>
          <w:lang w:val="ru-RU"/>
        </w:rPr>
      </w:pPr>
      <w:bookmarkStart w:id="10" w:name="block-13033945"/>
      <w:bookmarkEnd w:id="9"/>
      <w:r w:rsidRPr="009743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63E2" w:rsidRPr="0097439C" w:rsidRDefault="007A76E0">
      <w:pPr>
        <w:spacing w:after="0" w:line="480" w:lineRule="auto"/>
        <w:ind w:left="120"/>
        <w:rPr>
          <w:lang w:val="ru-RU"/>
        </w:rPr>
      </w:pPr>
      <w:r w:rsidRPr="009743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63E2" w:rsidRPr="007A76E0" w:rsidRDefault="007A76E0">
      <w:pPr>
        <w:spacing w:after="0" w:line="480" w:lineRule="auto"/>
        <w:ind w:left="120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 xml:space="preserve">​‌• Русский язык, 1 класс/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7A76E0">
        <w:rPr>
          <w:sz w:val="28"/>
          <w:lang w:val="ru-RU"/>
        </w:rPr>
        <w:br/>
      </w:r>
      <w:bookmarkStart w:id="11" w:name="dce57170-aafe-4279-bc99-7e0b1532e74c"/>
      <w:r w:rsidRPr="007A76E0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11"/>
      <w:r w:rsidRPr="007A76E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3E2" w:rsidRPr="007A76E0" w:rsidRDefault="007A76E0" w:rsidP="0097439C">
      <w:pPr>
        <w:spacing w:after="0" w:line="480" w:lineRule="auto"/>
        <w:ind w:left="120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 xml:space="preserve"> В. П. Русский язык. Рабочая тетрадь. 1 класс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Комплекты для обучения грамоте (наборное полотно, набор букв, образцы письменных букв).</w:t>
      </w:r>
      <w:r w:rsidRPr="007A76E0">
        <w:rPr>
          <w:sz w:val="28"/>
          <w:lang w:val="ru-RU"/>
        </w:rPr>
        <w:br/>
      </w:r>
      <w:bookmarkStart w:id="12" w:name="38d304dc-3a0e-4920-9e36-0e61f39a7237"/>
      <w:bookmarkEnd w:id="12"/>
      <w:r w:rsidRPr="007A76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63E2" w:rsidRPr="007A76E0" w:rsidRDefault="007A76E0">
      <w:pPr>
        <w:spacing w:after="0" w:line="480" w:lineRule="auto"/>
        <w:ind w:left="120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 Методическое пособие к учебнику «Русский язык». М., «Просвещение», 2022 год.</w:t>
      </w:r>
      <w:r w:rsidRPr="007A76E0">
        <w:rPr>
          <w:sz w:val="28"/>
          <w:lang w:val="ru-RU"/>
        </w:rPr>
        <w:br/>
      </w:r>
      <w:bookmarkStart w:id="13" w:name="90a527ce-5992-48fa-934a-f9ebf19234e8"/>
      <w:r w:rsidRPr="007A76E0">
        <w:rPr>
          <w:rFonts w:ascii="Times New Roman" w:hAnsi="Times New Roman"/>
          <w:color w:val="000000"/>
          <w:sz w:val="28"/>
          <w:lang w:val="ru-RU"/>
        </w:rPr>
        <w:t xml:space="preserve"> Л.Л. </w:t>
      </w:r>
      <w:proofErr w:type="spellStart"/>
      <w:r w:rsidRPr="007A76E0">
        <w:rPr>
          <w:rFonts w:ascii="Times New Roman" w:hAnsi="Times New Roman"/>
          <w:color w:val="000000"/>
          <w:sz w:val="28"/>
          <w:lang w:val="ru-RU"/>
        </w:rPr>
        <w:t>Андрюхова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 Дидактический материал по развитию речи в начальной школе. Ростов-на-Дону «Феникс», 202</w:t>
      </w:r>
      <w:bookmarkEnd w:id="13"/>
      <w:r w:rsidR="0097439C">
        <w:rPr>
          <w:rFonts w:ascii="Times New Roman" w:hAnsi="Times New Roman"/>
          <w:color w:val="000000"/>
          <w:sz w:val="28"/>
          <w:lang w:val="ru-RU"/>
        </w:rPr>
        <w:t>3</w:t>
      </w:r>
    </w:p>
    <w:p w:rsidR="00D863E2" w:rsidRPr="007A76E0" w:rsidRDefault="00D863E2">
      <w:pPr>
        <w:spacing w:after="0"/>
        <w:ind w:left="120"/>
        <w:rPr>
          <w:lang w:val="ru-RU"/>
        </w:rPr>
      </w:pPr>
    </w:p>
    <w:p w:rsidR="00D863E2" w:rsidRPr="007A76E0" w:rsidRDefault="007A76E0">
      <w:pPr>
        <w:spacing w:after="0" w:line="480" w:lineRule="auto"/>
        <w:ind w:left="120"/>
        <w:rPr>
          <w:lang w:val="ru-RU"/>
        </w:rPr>
      </w:pPr>
      <w:r w:rsidRPr="007A76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63E2" w:rsidRPr="007A76E0" w:rsidRDefault="007A76E0">
      <w:pPr>
        <w:spacing w:after="0" w:line="480" w:lineRule="auto"/>
        <w:ind w:left="120"/>
        <w:rPr>
          <w:lang w:val="ru-RU"/>
        </w:rPr>
      </w:pPr>
      <w:r w:rsidRPr="007A76E0">
        <w:rPr>
          <w:rFonts w:ascii="Times New Roman" w:hAnsi="Times New Roman"/>
          <w:color w:val="000000"/>
          <w:sz w:val="28"/>
          <w:lang w:val="ru-RU"/>
        </w:rPr>
        <w:t>​</w:t>
      </w:r>
      <w:r w:rsidRPr="007A76E0">
        <w:rPr>
          <w:rFonts w:ascii="Times New Roman" w:hAnsi="Times New Roman"/>
          <w:color w:val="333333"/>
          <w:sz w:val="28"/>
          <w:lang w:val="ru-RU"/>
        </w:rPr>
        <w:t>​‌</w:t>
      </w:r>
      <w:r w:rsidRPr="007A76E0">
        <w:rPr>
          <w:rFonts w:ascii="Times New Roman" w:hAnsi="Times New Roman"/>
          <w:color w:val="000000"/>
          <w:sz w:val="28"/>
          <w:lang w:val="ru-RU"/>
        </w:rPr>
        <w:t>1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planetaznaniy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astrel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.4</w:t>
      </w:r>
      <w:proofErr w:type="spellStart"/>
      <w:r>
        <w:rPr>
          <w:rFonts w:ascii="Times New Roman" w:hAnsi="Times New Roman"/>
          <w:color w:val="000000"/>
          <w:sz w:val="28"/>
        </w:rPr>
        <w:t>stupeni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Pr="007A76E0">
        <w:rPr>
          <w:sz w:val="28"/>
          <w:lang w:val="ru-RU"/>
        </w:rPr>
        <w:br/>
      </w:r>
      <w:r w:rsidRPr="007A76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7A76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A76E0">
        <w:rPr>
          <w:sz w:val="28"/>
          <w:lang w:val="ru-RU"/>
        </w:rPr>
        <w:br/>
      </w:r>
      <w:bookmarkStart w:id="14" w:name="f6c4fe85-87f1-4037-9dc4-845745bb7b9d"/>
      <w:bookmarkEnd w:id="14"/>
      <w:r w:rsidRPr="007A76E0">
        <w:rPr>
          <w:rFonts w:ascii="Times New Roman" w:hAnsi="Times New Roman"/>
          <w:color w:val="333333"/>
          <w:sz w:val="28"/>
          <w:lang w:val="ru-RU"/>
        </w:rPr>
        <w:t>‌</w:t>
      </w:r>
      <w:r w:rsidRPr="007A76E0">
        <w:rPr>
          <w:rFonts w:ascii="Times New Roman" w:hAnsi="Times New Roman"/>
          <w:color w:val="000000"/>
          <w:sz w:val="28"/>
          <w:lang w:val="ru-RU"/>
        </w:rPr>
        <w:t>​</w:t>
      </w:r>
    </w:p>
    <w:p w:rsidR="00D863E2" w:rsidRPr="007A76E0" w:rsidRDefault="00D863E2">
      <w:pPr>
        <w:rPr>
          <w:lang w:val="ru-RU"/>
        </w:rPr>
        <w:sectPr w:rsidR="00D863E2" w:rsidRPr="007A76E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A76E0" w:rsidRPr="007A76E0" w:rsidRDefault="007A76E0">
      <w:pPr>
        <w:rPr>
          <w:lang w:val="ru-RU"/>
        </w:rPr>
      </w:pPr>
    </w:p>
    <w:sectPr w:rsidR="007A76E0" w:rsidRPr="007A76E0" w:rsidSect="00D863E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B73" w:rsidRDefault="00E53B73" w:rsidP="006D258F">
      <w:pPr>
        <w:spacing w:after="0" w:line="240" w:lineRule="auto"/>
      </w:pPr>
      <w:r>
        <w:separator/>
      </w:r>
    </w:p>
  </w:endnote>
  <w:endnote w:type="continuationSeparator" w:id="0">
    <w:p w:rsidR="00E53B73" w:rsidRDefault="00E53B73" w:rsidP="006D2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B73" w:rsidRDefault="00E53B73" w:rsidP="006D258F">
      <w:pPr>
        <w:spacing w:after="0" w:line="240" w:lineRule="auto"/>
      </w:pPr>
      <w:r>
        <w:separator/>
      </w:r>
    </w:p>
  </w:footnote>
  <w:footnote w:type="continuationSeparator" w:id="0">
    <w:p w:rsidR="00E53B73" w:rsidRDefault="00E53B73" w:rsidP="006D2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4437"/>
    <w:multiLevelType w:val="multilevel"/>
    <w:tmpl w:val="548E1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10F0E"/>
    <w:multiLevelType w:val="multilevel"/>
    <w:tmpl w:val="8A322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BF0959"/>
    <w:multiLevelType w:val="multilevel"/>
    <w:tmpl w:val="92962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932CB0"/>
    <w:multiLevelType w:val="multilevel"/>
    <w:tmpl w:val="3258B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3271D7"/>
    <w:multiLevelType w:val="multilevel"/>
    <w:tmpl w:val="26AE2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E6EF3"/>
    <w:multiLevelType w:val="multilevel"/>
    <w:tmpl w:val="DFC8B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777B5D"/>
    <w:multiLevelType w:val="multilevel"/>
    <w:tmpl w:val="D77C6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064DB"/>
    <w:multiLevelType w:val="multilevel"/>
    <w:tmpl w:val="C908C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AD0E35"/>
    <w:multiLevelType w:val="multilevel"/>
    <w:tmpl w:val="8A3CC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7F1EEE"/>
    <w:multiLevelType w:val="multilevel"/>
    <w:tmpl w:val="A5E01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BC4783"/>
    <w:multiLevelType w:val="multilevel"/>
    <w:tmpl w:val="3B34A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4E0184"/>
    <w:multiLevelType w:val="multilevel"/>
    <w:tmpl w:val="A0404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4837BD"/>
    <w:multiLevelType w:val="multilevel"/>
    <w:tmpl w:val="364C8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EE624B"/>
    <w:multiLevelType w:val="multilevel"/>
    <w:tmpl w:val="2EE67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961267"/>
    <w:multiLevelType w:val="multilevel"/>
    <w:tmpl w:val="49441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0E2C52"/>
    <w:multiLevelType w:val="multilevel"/>
    <w:tmpl w:val="F3244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73552"/>
    <w:multiLevelType w:val="multilevel"/>
    <w:tmpl w:val="A8508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D85351"/>
    <w:multiLevelType w:val="multilevel"/>
    <w:tmpl w:val="FD2AB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12"/>
  </w:num>
  <w:num w:numId="6">
    <w:abstractNumId w:val="7"/>
  </w:num>
  <w:num w:numId="7">
    <w:abstractNumId w:val="9"/>
  </w:num>
  <w:num w:numId="8">
    <w:abstractNumId w:val="10"/>
  </w:num>
  <w:num w:numId="9">
    <w:abstractNumId w:val="16"/>
  </w:num>
  <w:num w:numId="10">
    <w:abstractNumId w:val="14"/>
  </w:num>
  <w:num w:numId="11">
    <w:abstractNumId w:val="13"/>
  </w:num>
  <w:num w:numId="12">
    <w:abstractNumId w:val="4"/>
  </w:num>
  <w:num w:numId="13">
    <w:abstractNumId w:val="11"/>
  </w:num>
  <w:num w:numId="14">
    <w:abstractNumId w:val="8"/>
  </w:num>
  <w:num w:numId="15">
    <w:abstractNumId w:val="2"/>
  </w:num>
  <w:num w:numId="16">
    <w:abstractNumId w:val="0"/>
  </w:num>
  <w:num w:numId="17">
    <w:abstractNumId w:val="15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3E2"/>
    <w:rsid w:val="0013360D"/>
    <w:rsid w:val="005140B5"/>
    <w:rsid w:val="005F4FBE"/>
    <w:rsid w:val="006D258F"/>
    <w:rsid w:val="00727B8D"/>
    <w:rsid w:val="0075247F"/>
    <w:rsid w:val="007A76E0"/>
    <w:rsid w:val="0097439C"/>
    <w:rsid w:val="00A458AA"/>
    <w:rsid w:val="00B43C6F"/>
    <w:rsid w:val="00D4077C"/>
    <w:rsid w:val="00D863E2"/>
    <w:rsid w:val="00DA74E2"/>
    <w:rsid w:val="00DC0704"/>
    <w:rsid w:val="00E53B73"/>
    <w:rsid w:val="00EC258C"/>
    <w:rsid w:val="00FE3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63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63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6D2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D258F"/>
  </w:style>
  <w:style w:type="character" w:styleId="af0">
    <w:name w:val="Strong"/>
    <w:basedOn w:val="a0"/>
    <w:uiPriority w:val="22"/>
    <w:qFormat/>
    <w:rsid w:val="006D25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1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3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1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4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66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5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2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2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2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7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95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7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9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4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5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1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8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81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32</Pages>
  <Words>5307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Даля</dc:creator>
  <cp:lastModifiedBy>Даля</cp:lastModifiedBy>
  <cp:revision>8</cp:revision>
  <cp:lastPrinted>2023-10-07T17:39:00Z</cp:lastPrinted>
  <dcterms:created xsi:type="dcterms:W3CDTF">2023-09-02T12:04:00Z</dcterms:created>
  <dcterms:modified xsi:type="dcterms:W3CDTF">2023-10-07T17:39:00Z</dcterms:modified>
</cp:coreProperties>
</file>