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FC" w:rsidRDefault="003B662E">
      <w:pPr>
        <w:pStyle w:val="a3"/>
        <w:spacing w:line="317" w:lineRule="exact"/>
        <w:ind w:left="9" w:right="14" w:firstLine="0"/>
        <w:jc w:val="center"/>
      </w:pPr>
      <w:r>
        <w:rPr>
          <w:color w:val="1F487C"/>
        </w:rPr>
        <w:t>Аннотация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к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рабочей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программе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по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алгебре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(базовый</w:t>
      </w:r>
      <w:r>
        <w:rPr>
          <w:color w:val="1F487C"/>
          <w:spacing w:val="-4"/>
        </w:rPr>
        <w:t xml:space="preserve"> </w:t>
      </w:r>
      <w:r>
        <w:rPr>
          <w:color w:val="1F487C"/>
          <w:spacing w:val="-2"/>
        </w:rPr>
        <w:t>уровень)</w:t>
      </w:r>
    </w:p>
    <w:p w:rsidR="006E65FC" w:rsidRDefault="003B662E">
      <w:pPr>
        <w:pStyle w:val="a3"/>
        <w:spacing w:before="161" w:line="360" w:lineRule="auto"/>
        <w:ind w:left="0" w:right="14" w:firstLine="0"/>
        <w:jc w:val="center"/>
      </w:pPr>
      <w:r>
        <w:rPr>
          <w:color w:val="1F487C"/>
        </w:rPr>
        <w:t>учебного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плана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основной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образовательной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программы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среднего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общего образования 2024-2025 учебный год</w:t>
      </w:r>
    </w:p>
    <w:p w:rsidR="006E65FC" w:rsidRDefault="003B662E">
      <w:pPr>
        <w:pStyle w:val="a3"/>
        <w:spacing w:before="1"/>
        <w:ind w:right="104"/>
      </w:pPr>
      <w: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</w:t>
      </w:r>
      <w:r>
        <w:rPr>
          <w:spacing w:val="-1"/>
        </w:rPr>
        <w:t xml:space="preserve"> </w:t>
      </w:r>
      <w:r>
        <w:t xml:space="preserve">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>
        <w:t>обучающихся</w:t>
      </w:r>
      <w:proofErr w:type="gramEnd"/>
      <w:r>
        <w:t>.</w:t>
      </w:r>
    </w:p>
    <w:p w:rsidR="006E65FC" w:rsidRDefault="003B662E">
      <w:pPr>
        <w:pStyle w:val="a3"/>
        <w:ind w:right="104"/>
      </w:pPr>
      <w: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>
        <w:t>естественно-научных</w:t>
      </w:r>
      <w:proofErr w:type="gramEnd"/>
      <w: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</w:t>
      </w:r>
    </w:p>
    <w:p w:rsidR="006E65FC" w:rsidRDefault="003B662E">
      <w:pPr>
        <w:pStyle w:val="a3"/>
        <w:ind w:right="107"/>
      </w:pPr>
      <w: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</w:r>
    </w:p>
    <w:p w:rsidR="006E65FC" w:rsidRDefault="003B662E">
      <w:pPr>
        <w:pStyle w:val="a3"/>
        <w:spacing w:before="2"/>
        <w:ind w:right="110"/>
      </w:pPr>
      <w:r>
        <w:t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</w:p>
    <w:p w:rsidR="006E65FC" w:rsidRDefault="006E65FC">
      <w:pPr>
        <w:sectPr w:rsidR="006E65F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6E65FC" w:rsidRDefault="003B662E">
      <w:pPr>
        <w:pStyle w:val="a3"/>
        <w:spacing w:before="74" w:line="242" w:lineRule="auto"/>
        <w:ind w:right="112"/>
      </w:pPr>
      <w:r>
        <w:lastRenderedPageBreak/>
        <w:t>В основе методики обучения алгебре и началам математического</w:t>
      </w:r>
      <w:r>
        <w:rPr>
          <w:spacing w:val="40"/>
        </w:rPr>
        <w:t xml:space="preserve"> </w:t>
      </w:r>
      <w:r>
        <w:t xml:space="preserve">анализа лежит </w:t>
      </w:r>
      <w:proofErr w:type="spellStart"/>
      <w:r>
        <w:t>деятельностный</w:t>
      </w:r>
      <w:proofErr w:type="spellEnd"/>
      <w:r>
        <w:t xml:space="preserve"> принцип обучения.</w:t>
      </w:r>
    </w:p>
    <w:p w:rsidR="006E65FC" w:rsidRDefault="003B662E">
      <w:pPr>
        <w:pStyle w:val="a3"/>
        <w:ind w:right="103"/>
      </w:pPr>
      <w:r>
        <w:t>Структура курса «Алгебра и начала математического анализа» включает следующие</w:t>
      </w:r>
      <w:r>
        <w:rPr>
          <w:spacing w:val="24"/>
        </w:rPr>
        <w:t xml:space="preserve">  </w:t>
      </w:r>
      <w:r>
        <w:t>содержательно-методические</w:t>
      </w:r>
      <w:r>
        <w:rPr>
          <w:spacing w:val="24"/>
        </w:rPr>
        <w:t xml:space="preserve">  </w:t>
      </w:r>
      <w:r>
        <w:t>линии:</w:t>
      </w:r>
      <w:r>
        <w:rPr>
          <w:spacing w:val="24"/>
        </w:rPr>
        <w:t xml:space="preserve">  </w:t>
      </w:r>
      <w:r>
        <w:t>«Числа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24"/>
        </w:rPr>
        <w:t xml:space="preserve">  </w:t>
      </w:r>
      <w:r>
        <w:rPr>
          <w:spacing w:val="-2"/>
        </w:rPr>
        <w:t>вычисления»,</w:t>
      </w:r>
    </w:p>
    <w:p w:rsidR="006E65FC" w:rsidRDefault="003B662E">
      <w:pPr>
        <w:pStyle w:val="a3"/>
        <w:ind w:right="103" w:firstLine="0"/>
      </w:pPr>
      <w:r>
        <w:t>«Функции и графики», «Уравнения и неравенства», «Начала</w:t>
      </w:r>
      <w:r>
        <w:rPr>
          <w:spacing w:val="40"/>
        </w:rPr>
        <w:t xml:space="preserve"> </w:t>
      </w:r>
      <w:r>
        <w:t xml:space="preserve">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>
        <w:t>Данный курс является интегративным, поскольку объединяет в себе содержание нескольких математических</w:t>
      </w:r>
      <w:r>
        <w:rPr>
          <w:spacing w:val="-3"/>
        </w:rPr>
        <w:t xml:space="preserve"> </w:t>
      </w:r>
      <w:r>
        <w:t>дисциплин:</w:t>
      </w:r>
      <w:r>
        <w:rPr>
          <w:spacing w:val="-3"/>
        </w:rPr>
        <w:t xml:space="preserve"> </w:t>
      </w:r>
      <w:r>
        <w:t>алгебра,</w:t>
      </w:r>
      <w:r>
        <w:rPr>
          <w:spacing w:val="-2"/>
        </w:rPr>
        <w:t xml:space="preserve"> </w:t>
      </w:r>
      <w:r>
        <w:t>тригонометрия,</w:t>
      </w:r>
      <w:r>
        <w:rPr>
          <w:spacing w:val="-2"/>
        </w:rPr>
        <w:t xml:space="preserve"> </w:t>
      </w:r>
      <w:r>
        <w:t>математический</w:t>
      </w:r>
      <w:r>
        <w:rPr>
          <w:spacing w:val="-1"/>
        </w:rPr>
        <w:t xml:space="preserve"> </w:t>
      </w:r>
      <w:r>
        <w:t>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>
        <w:t xml:space="preserve"> затем интерпретировать полученный результат.</w:t>
      </w:r>
    </w:p>
    <w:p w:rsidR="006E65FC" w:rsidRDefault="003B662E">
      <w:pPr>
        <w:pStyle w:val="a3"/>
        <w:ind w:right="109"/>
      </w:pPr>
      <w: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6E65FC" w:rsidRDefault="003B662E">
      <w:pPr>
        <w:pStyle w:val="a3"/>
      </w:pPr>
      <w: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систем.</w:t>
      </w:r>
      <w:r>
        <w:rPr>
          <w:spacing w:val="-3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 xml:space="preserve">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>
        <w:t>естественно-научных</w:t>
      </w:r>
      <w:proofErr w:type="gramEnd"/>
      <w:r>
        <w:t xml:space="preserve"> задач, наглядно демонстрирует свои возможности как языка науки.</w:t>
      </w:r>
    </w:p>
    <w:p w:rsidR="006E65FC" w:rsidRDefault="006E65FC">
      <w:pPr>
        <w:sectPr w:rsidR="006E65FC">
          <w:pgSz w:w="11910" w:h="16840"/>
          <w:pgMar w:top="1040" w:right="740" w:bottom="280" w:left="1600" w:header="720" w:footer="720" w:gutter="0"/>
          <w:cols w:space="720"/>
        </w:sectPr>
      </w:pPr>
    </w:p>
    <w:p w:rsidR="006E65FC" w:rsidRDefault="003B662E">
      <w:pPr>
        <w:pStyle w:val="a3"/>
        <w:spacing w:before="74"/>
        <w:ind w:right="103"/>
      </w:pPr>
      <w:r>
        <w:lastRenderedPageBreak/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</w:t>
      </w:r>
      <w:r>
        <w:rPr>
          <w:spacing w:val="40"/>
        </w:rPr>
        <w:t xml:space="preserve"> </w:t>
      </w:r>
      <w:r>
        <w:t>показательной,</w:t>
      </w:r>
      <w:r>
        <w:rPr>
          <w:spacing w:val="-3"/>
        </w:rPr>
        <w:t xml:space="preserve"> </w:t>
      </w:r>
      <w:r>
        <w:t>логарифмической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тригонометрических</w:t>
      </w:r>
      <w:r>
        <w:rPr>
          <w:spacing w:val="-3"/>
        </w:rPr>
        <w:t xml:space="preserve"> </w:t>
      </w:r>
      <w:r>
        <w:t>функций,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E65FC" w:rsidRDefault="003B662E">
      <w:pPr>
        <w:pStyle w:val="a3"/>
        <w:spacing w:before="3"/>
      </w:pPr>
      <w: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 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</w:t>
      </w:r>
      <w:r>
        <w:rPr>
          <w:spacing w:val="40"/>
        </w:rPr>
        <w:t xml:space="preserve"> </w:t>
      </w:r>
      <w:r>
        <w:t>науки, и их авторах.</w:t>
      </w:r>
    </w:p>
    <w:p w:rsidR="006E65FC" w:rsidRDefault="003B662E">
      <w:pPr>
        <w:pStyle w:val="a3"/>
      </w:pPr>
      <w: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</w:t>
      </w:r>
      <w:proofErr w:type="gramStart"/>
      <w:r>
        <w:t>теоретико- множественный</w:t>
      </w:r>
      <w:proofErr w:type="gramEnd"/>
      <w:r>
        <w:t xml:space="preserve"> язык современной математики и использовать его для выражения своих мыслей.</w:t>
      </w:r>
    </w:p>
    <w:p w:rsidR="006E65FC" w:rsidRDefault="003B662E">
      <w:pPr>
        <w:pStyle w:val="a3"/>
        <w:ind w:right="106"/>
      </w:pPr>
      <w:r>
        <w:t>В курсе «Алгебра и начала математического анализа» присутствуют также основы математического моделирования, которые призваны сформировать</w:t>
      </w:r>
      <w:r>
        <w:rPr>
          <w:spacing w:val="-1"/>
        </w:rPr>
        <w:t xml:space="preserve"> </w:t>
      </w:r>
      <w:r>
        <w:t>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аналогию,</w:t>
      </w:r>
      <w:r>
        <w:rPr>
          <w:spacing w:val="80"/>
        </w:rPr>
        <w:t xml:space="preserve"> </w:t>
      </w:r>
      <w:r>
        <w:t>обобщать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конкретизировать</w:t>
      </w:r>
    </w:p>
    <w:p w:rsidR="006E65FC" w:rsidRDefault="006E65FC">
      <w:pPr>
        <w:sectPr w:rsidR="006E65FC">
          <w:pgSz w:w="11910" w:h="16840"/>
          <w:pgMar w:top="1040" w:right="740" w:bottom="280" w:left="1600" w:header="720" w:footer="720" w:gutter="0"/>
          <w:cols w:space="720"/>
        </w:sectPr>
      </w:pPr>
    </w:p>
    <w:p w:rsidR="006E65FC" w:rsidRDefault="003B662E">
      <w:pPr>
        <w:pStyle w:val="a3"/>
        <w:spacing w:before="74"/>
        <w:ind w:right="112" w:firstLine="0"/>
      </w:pPr>
      <w:r>
        <w:lastRenderedPageBreak/>
        <w:t>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6E65FC" w:rsidRDefault="003B662E">
      <w:pPr>
        <w:pStyle w:val="a3"/>
        <w:spacing w:before="2"/>
        <w:ind w:right="104"/>
      </w:pPr>
      <w:r>
        <w:t>В учебном плане на изучение курса алгебры и начал математического анали</w:t>
      </w:r>
      <w:r w:rsidR="00320742">
        <w:t>за на базовом уровне отводится 2</w:t>
      </w:r>
      <w:r>
        <w:t xml:space="preserve"> часа в неделю в 10 классе и 3 часа в неделю в 11 классе</w:t>
      </w:r>
      <w:proofErr w:type="gramStart"/>
      <w:r>
        <w:t xml:space="preserve"> ,</w:t>
      </w:r>
      <w:proofErr w:type="gramEnd"/>
      <w:r w:rsidR="00320742">
        <w:t>всего за два года обучения – 170</w:t>
      </w:r>
      <w:r>
        <w:t xml:space="preserve"> </w:t>
      </w:r>
      <w:r>
        <w:rPr>
          <w:spacing w:val="-2"/>
        </w:rPr>
        <w:t>час</w:t>
      </w:r>
      <w:r w:rsidR="00320742">
        <w:rPr>
          <w:spacing w:val="-2"/>
        </w:rPr>
        <w:t>ов</w:t>
      </w:r>
      <w:bookmarkStart w:id="0" w:name="_GoBack"/>
      <w:bookmarkEnd w:id="0"/>
      <w:r>
        <w:rPr>
          <w:spacing w:val="-2"/>
        </w:rPr>
        <w:t>.</w:t>
      </w:r>
    </w:p>
    <w:sectPr w:rsidR="006E65F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65FC"/>
    <w:rsid w:val="00320742"/>
    <w:rsid w:val="003B662E"/>
    <w:rsid w:val="006E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admin</cp:lastModifiedBy>
  <cp:revision>2</cp:revision>
  <dcterms:created xsi:type="dcterms:W3CDTF">2024-09-24T13:31:00Z</dcterms:created>
  <dcterms:modified xsi:type="dcterms:W3CDTF">2024-09-24T13:31:00Z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