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A06" w:rsidRDefault="006C64AF">
      <w:pPr>
        <w:pStyle w:val="a3"/>
        <w:spacing w:line="317" w:lineRule="exact"/>
        <w:ind w:left="9" w:right="16" w:firstLine="0"/>
        <w:jc w:val="center"/>
      </w:pPr>
      <w:bookmarkStart w:id="0" w:name="_GoBack"/>
      <w:bookmarkEnd w:id="0"/>
      <w:r>
        <w:rPr>
          <w:color w:val="1F487C"/>
        </w:rPr>
        <w:t>Аннотация</w:t>
      </w:r>
      <w:r>
        <w:rPr>
          <w:color w:val="1F487C"/>
          <w:spacing w:val="-5"/>
        </w:rPr>
        <w:t xml:space="preserve"> </w:t>
      </w:r>
      <w:r>
        <w:rPr>
          <w:color w:val="1F487C"/>
        </w:rPr>
        <w:t>к</w:t>
      </w:r>
      <w:r>
        <w:rPr>
          <w:color w:val="1F487C"/>
          <w:spacing w:val="-8"/>
        </w:rPr>
        <w:t xml:space="preserve"> </w:t>
      </w:r>
      <w:r>
        <w:rPr>
          <w:color w:val="1F487C"/>
        </w:rPr>
        <w:t>рабочей</w:t>
      </w:r>
      <w:r>
        <w:rPr>
          <w:color w:val="1F487C"/>
          <w:spacing w:val="-5"/>
        </w:rPr>
        <w:t xml:space="preserve"> </w:t>
      </w:r>
      <w:r>
        <w:rPr>
          <w:color w:val="1F487C"/>
        </w:rPr>
        <w:t>программе</w:t>
      </w:r>
      <w:r>
        <w:rPr>
          <w:color w:val="1F487C"/>
          <w:spacing w:val="-5"/>
        </w:rPr>
        <w:t xml:space="preserve"> </w:t>
      </w:r>
      <w:r>
        <w:rPr>
          <w:color w:val="1F487C"/>
        </w:rPr>
        <w:t>по</w:t>
      </w:r>
      <w:r>
        <w:rPr>
          <w:color w:val="1F487C"/>
          <w:spacing w:val="-1"/>
        </w:rPr>
        <w:t xml:space="preserve"> </w:t>
      </w:r>
      <w:r>
        <w:rPr>
          <w:color w:val="1F487C"/>
          <w:spacing w:val="-2"/>
        </w:rPr>
        <w:t>информатике</w:t>
      </w:r>
    </w:p>
    <w:p w:rsidR="000B5A06" w:rsidRDefault="006C64AF">
      <w:pPr>
        <w:pStyle w:val="a3"/>
        <w:spacing w:before="161" w:line="360" w:lineRule="auto"/>
        <w:ind w:left="0" w:right="16" w:firstLine="0"/>
        <w:jc w:val="center"/>
      </w:pPr>
      <w:r>
        <w:rPr>
          <w:color w:val="1F487C"/>
        </w:rPr>
        <w:t>учебного</w:t>
      </w:r>
      <w:r>
        <w:rPr>
          <w:color w:val="1F487C"/>
          <w:spacing w:val="-5"/>
        </w:rPr>
        <w:t xml:space="preserve"> </w:t>
      </w:r>
      <w:r>
        <w:rPr>
          <w:color w:val="1F487C"/>
        </w:rPr>
        <w:t>плана</w:t>
      </w:r>
      <w:r>
        <w:rPr>
          <w:color w:val="1F487C"/>
          <w:spacing w:val="-9"/>
        </w:rPr>
        <w:t xml:space="preserve"> </w:t>
      </w:r>
      <w:r>
        <w:rPr>
          <w:color w:val="1F487C"/>
        </w:rPr>
        <w:t>основной</w:t>
      </w:r>
      <w:r>
        <w:rPr>
          <w:color w:val="1F487C"/>
          <w:spacing w:val="-9"/>
        </w:rPr>
        <w:t xml:space="preserve"> </w:t>
      </w:r>
      <w:r>
        <w:rPr>
          <w:color w:val="1F487C"/>
        </w:rPr>
        <w:t>образовательной</w:t>
      </w:r>
      <w:r>
        <w:rPr>
          <w:color w:val="1F487C"/>
          <w:spacing w:val="-6"/>
        </w:rPr>
        <w:t xml:space="preserve"> </w:t>
      </w:r>
      <w:r>
        <w:rPr>
          <w:color w:val="1F487C"/>
        </w:rPr>
        <w:t>программы</w:t>
      </w:r>
      <w:r>
        <w:rPr>
          <w:color w:val="1F487C"/>
          <w:spacing w:val="-9"/>
        </w:rPr>
        <w:t xml:space="preserve"> </w:t>
      </w:r>
      <w:r>
        <w:rPr>
          <w:color w:val="1F487C"/>
        </w:rPr>
        <w:t>основного</w:t>
      </w:r>
      <w:r>
        <w:rPr>
          <w:color w:val="1F487C"/>
          <w:spacing w:val="-5"/>
        </w:rPr>
        <w:t xml:space="preserve"> </w:t>
      </w:r>
      <w:r>
        <w:rPr>
          <w:color w:val="1F487C"/>
        </w:rPr>
        <w:t>общего образования 2024-2025 учебный год</w:t>
      </w:r>
    </w:p>
    <w:p w:rsidR="000B5A06" w:rsidRDefault="006C64AF">
      <w:pPr>
        <w:pStyle w:val="a3"/>
        <w:spacing w:before="3" w:line="264" w:lineRule="auto"/>
      </w:pPr>
      <w: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</w:t>
      </w:r>
      <w:r>
        <w:rPr>
          <w:spacing w:val="-3"/>
        </w:rPr>
        <w:t xml:space="preserve"> </w:t>
      </w:r>
      <w:r>
        <w:t>программы 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образования,</w:t>
      </w:r>
      <w:r>
        <w:rPr>
          <w:spacing w:val="-2"/>
        </w:rPr>
        <w:t xml:space="preserve"> </w:t>
      </w:r>
      <w:r>
        <w:t>представленных в ФГОС ООО, а также федеральной рабочей программы воспитания.</w:t>
      </w:r>
    </w:p>
    <w:p w:rsidR="000B5A06" w:rsidRDefault="006C64AF">
      <w:pPr>
        <w:pStyle w:val="a3"/>
        <w:spacing w:line="264" w:lineRule="auto"/>
        <w:ind w:right="111"/>
      </w:pPr>
      <w:r>
        <w:t xml:space="preserve">Программа по информатике даёт представление о целях, общей стратегии обучения, воспитания и </w:t>
      </w:r>
      <w:proofErr w:type="gramStart"/>
      <w:r>
        <w:t>развития</w:t>
      </w:r>
      <w:proofErr w:type="gramEnd"/>
      <w: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0B5A06" w:rsidRDefault="006C64AF">
      <w:pPr>
        <w:pStyle w:val="a3"/>
        <w:spacing w:line="264" w:lineRule="auto"/>
        <w:ind w:right="104"/>
      </w:pPr>
      <w: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0B5A06" w:rsidRDefault="006C64AF">
      <w:pPr>
        <w:pStyle w:val="a3"/>
        <w:spacing w:line="264" w:lineRule="auto"/>
        <w:ind w:right="111"/>
      </w:pPr>
      <w: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0B5A06" w:rsidRDefault="006C64AF">
      <w:pPr>
        <w:pStyle w:val="a3"/>
        <w:spacing w:line="264" w:lineRule="auto"/>
      </w:pPr>
      <w:r>
        <w:t>Целями изучения информатики на уровне основного общего образования являются:</w:t>
      </w:r>
    </w:p>
    <w:p w:rsidR="000B5A06" w:rsidRDefault="006C64AF">
      <w:pPr>
        <w:pStyle w:val="a3"/>
        <w:spacing w:line="264" w:lineRule="auto"/>
        <w:ind w:right="105"/>
      </w:pPr>
      <w: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0B5A06" w:rsidRDefault="006C64AF">
      <w:pPr>
        <w:pStyle w:val="a3"/>
        <w:spacing w:line="264" w:lineRule="auto"/>
        <w:ind w:right="106"/>
      </w:pPr>
      <w: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0B5A06" w:rsidRDefault="006C64AF">
      <w:pPr>
        <w:pStyle w:val="a3"/>
        <w:spacing w:before="2" w:line="264" w:lineRule="auto"/>
        <w:ind w:right="102"/>
      </w:pPr>
      <w:r>
        <w:t>формирование и развитие компетенций обучающихся в области использования информационно-коммуникационных технологий, в том числе знаний,</w:t>
      </w:r>
      <w:r>
        <w:rPr>
          <w:spacing w:val="80"/>
          <w:w w:val="150"/>
        </w:rPr>
        <w:t xml:space="preserve"> </w:t>
      </w:r>
      <w:r>
        <w:t>умений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навыков</w:t>
      </w:r>
      <w:r>
        <w:rPr>
          <w:spacing w:val="80"/>
          <w:w w:val="150"/>
        </w:rPr>
        <w:t xml:space="preserve"> </w:t>
      </w:r>
      <w:r>
        <w:t>работы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информацией,</w:t>
      </w:r>
      <w:r>
        <w:rPr>
          <w:spacing w:val="80"/>
          <w:w w:val="150"/>
        </w:rPr>
        <w:t xml:space="preserve"> </w:t>
      </w:r>
      <w:r>
        <w:t>программирования,</w:t>
      </w:r>
    </w:p>
    <w:p w:rsidR="000B5A06" w:rsidRDefault="000B5A06">
      <w:pPr>
        <w:spacing w:line="264" w:lineRule="auto"/>
        <w:sectPr w:rsidR="000B5A06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0B5A06" w:rsidRDefault="006C64AF">
      <w:pPr>
        <w:pStyle w:val="a3"/>
        <w:spacing w:before="77" w:line="264" w:lineRule="auto"/>
        <w:ind w:firstLine="0"/>
      </w:pPr>
      <w:r>
        <w:lastRenderedPageBreak/>
        <w:t>коммуникации в современных цифровых средах в условиях обеспечения информационной безопасности личности обучающегося;</w:t>
      </w:r>
    </w:p>
    <w:p w:rsidR="000B5A06" w:rsidRDefault="006C64AF">
      <w:pPr>
        <w:pStyle w:val="a3"/>
        <w:spacing w:before="2" w:line="264" w:lineRule="auto"/>
        <w:ind w:right="103"/>
      </w:pPr>
      <w: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</w:t>
      </w:r>
      <w:r>
        <w:rPr>
          <w:spacing w:val="-2"/>
        </w:rPr>
        <w:t>технологий.</w:t>
      </w:r>
    </w:p>
    <w:p w:rsidR="000B5A06" w:rsidRDefault="006C64AF">
      <w:pPr>
        <w:pStyle w:val="a3"/>
        <w:spacing w:line="320" w:lineRule="exact"/>
        <w:ind w:left="701" w:right="0" w:firstLine="0"/>
      </w:pPr>
      <w:r>
        <w:t>Информатика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основном</w:t>
      </w:r>
      <w:r>
        <w:rPr>
          <w:spacing w:val="-6"/>
        </w:rPr>
        <w:t xml:space="preserve"> </w:t>
      </w:r>
      <w:r>
        <w:t>общем</w:t>
      </w:r>
      <w:r>
        <w:rPr>
          <w:spacing w:val="-6"/>
        </w:rPr>
        <w:t xml:space="preserve"> </w:t>
      </w:r>
      <w:r>
        <w:t>образовании</w:t>
      </w:r>
      <w:r>
        <w:rPr>
          <w:spacing w:val="-8"/>
        </w:rPr>
        <w:t xml:space="preserve"> </w:t>
      </w:r>
      <w:r>
        <w:rPr>
          <w:spacing w:val="-2"/>
        </w:rPr>
        <w:t>отражает:</w:t>
      </w:r>
    </w:p>
    <w:p w:rsidR="000B5A06" w:rsidRDefault="006C64AF">
      <w:pPr>
        <w:pStyle w:val="a3"/>
        <w:spacing w:before="33" w:line="264" w:lineRule="auto"/>
        <w:ind w:right="111"/>
      </w:pPr>
      <w: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0B5A06" w:rsidRDefault="006C64AF">
      <w:pPr>
        <w:pStyle w:val="a3"/>
        <w:spacing w:before="2" w:line="264" w:lineRule="auto"/>
      </w:pPr>
      <w:r>
        <w:t>основные области применения информатики, прежде всего информационные технологии, управление и социальную сферу;</w:t>
      </w:r>
    </w:p>
    <w:p w:rsidR="000B5A06" w:rsidRDefault="006C64AF">
      <w:pPr>
        <w:pStyle w:val="a3"/>
        <w:spacing w:line="264" w:lineRule="auto"/>
        <w:ind w:right="104"/>
      </w:pPr>
      <w:r>
        <w:t xml:space="preserve">междисциплинарный характер информатики и информационной </w:t>
      </w:r>
      <w:r>
        <w:rPr>
          <w:spacing w:val="-2"/>
        </w:rPr>
        <w:t>деятельности.</w:t>
      </w:r>
    </w:p>
    <w:p w:rsidR="000B5A06" w:rsidRDefault="006C64AF">
      <w:pPr>
        <w:pStyle w:val="a3"/>
        <w:spacing w:line="264" w:lineRule="auto"/>
        <w:ind w:right="103"/>
      </w:pPr>
      <w: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</w:t>
      </w:r>
      <w:r>
        <w:rPr>
          <w:spacing w:val="40"/>
        </w:rPr>
        <w:t xml:space="preserve"> </w:t>
      </w:r>
      <w:r>
        <w:t>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</w:t>
      </w:r>
      <w:r>
        <w:rPr>
          <w:spacing w:val="40"/>
        </w:rPr>
        <w:t xml:space="preserve"> </w:t>
      </w:r>
      <w:r>
        <w:t xml:space="preserve">жизненных ситуациях, становятся значимыми для формирования качеств личности, то </w:t>
      </w:r>
      <w:proofErr w:type="gramStart"/>
      <w:r>
        <w:t>есть</w:t>
      </w:r>
      <w:proofErr w:type="gramEnd"/>
      <w:r>
        <w:t xml:space="preserve"> ориентированы на формирование </w:t>
      </w:r>
      <w:proofErr w:type="spellStart"/>
      <w:r>
        <w:t>метапредметных</w:t>
      </w:r>
      <w:proofErr w:type="spellEnd"/>
      <w:r>
        <w:t xml:space="preserve"> и личностных результатов обучения.</w:t>
      </w:r>
    </w:p>
    <w:p w:rsidR="000B5A06" w:rsidRDefault="006C64AF">
      <w:pPr>
        <w:pStyle w:val="a3"/>
        <w:spacing w:line="264" w:lineRule="auto"/>
        <w:ind w:right="106"/>
      </w:pPr>
      <w:r>
        <w:t xml:space="preserve">Основные задачи учебного предмета «Информатика» – сформировать </w:t>
      </w:r>
      <w:proofErr w:type="gramStart"/>
      <w:r>
        <w:t>у</w:t>
      </w:r>
      <w:proofErr w:type="gramEnd"/>
      <w:r>
        <w:t xml:space="preserve"> </w:t>
      </w:r>
      <w:r>
        <w:rPr>
          <w:spacing w:val="-2"/>
        </w:rPr>
        <w:t>обучающихся:</w:t>
      </w:r>
    </w:p>
    <w:p w:rsidR="000B5A06" w:rsidRDefault="006C64AF">
      <w:pPr>
        <w:pStyle w:val="a3"/>
        <w:spacing w:line="264" w:lineRule="auto"/>
        <w:ind w:right="111"/>
      </w:pPr>
      <w: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>
        <w:t>развития информатики периода цифровой трансформации современного общества</w:t>
      </w:r>
      <w:proofErr w:type="gramEnd"/>
      <w:r>
        <w:t>;</w:t>
      </w:r>
    </w:p>
    <w:p w:rsidR="000B5A06" w:rsidRDefault="006C64AF">
      <w:pPr>
        <w:pStyle w:val="a3"/>
        <w:spacing w:before="1" w:line="264" w:lineRule="auto"/>
        <w:ind w:right="111"/>
      </w:pPr>
      <w:r>
        <w:t xml:space="preserve"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</w:t>
      </w:r>
      <w:r>
        <w:rPr>
          <w:spacing w:val="-2"/>
        </w:rPr>
        <w:t>задач;</w:t>
      </w:r>
    </w:p>
    <w:p w:rsidR="000B5A06" w:rsidRDefault="006C64AF">
      <w:pPr>
        <w:pStyle w:val="a3"/>
        <w:spacing w:line="264" w:lineRule="auto"/>
        <w:ind w:right="107"/>
      </w:pPr>
      <w:r>
        <w:t>базовые знания об информационном моделировании, в том числе о математическом моделировании;</w:t>
      </w:r>
    </w:p>
    <w:p w:rsidR="000B5A06" w:rsidRDefault="006C64AF">
      <w:pPr>
        <w:pStyle w:val="a3"/>
        <w:spacing w:line="264" w:lineRule="auto"/>
        <w:ind w:right="112"/>
      </w:pPr>
      <w:r>
        <w:t xml:space="preserve">знание основных алгоритмических структур и умение применять эти знания для построения алгоритмов решения задач по их математическим </w:t>
      </w:r>
      <w:r>
        <w:rPr>
          <w:spacing w:val="-2"/>
        </w:rPr>
        <w:t>моделям;</w:t>
      </w:r>
    </w:p>
    <w:p w:rsidR="000B5A06" w:rsidRDefault="000B5A06">
      <w:pPr>
        <w:spacing w:line="264" w:lineRule="auto"/>
        <w:sectPr w:rsidR="000B5A06">
          <w:pgSz w:w="11910" w:h="16840"/>
          <w:pgMar w:top="1040" w:right="740" w:bottom="280" w:left="1600" w:header="720" w:footer="720" w:gutter="0"/>
          <w:cols w:space="720"/>
        </w:sectPr>
      </w:pPr>
    </w:p>
    <w:p w:rsidR="000B5A06" w:rsidRDefault="006C64AF">
      <w:pPr>
        <w:pStyle w:val="a3"/>
        <w:spacing w:before="77" w:line="264" w:lineRule="auto"/>
        <w:ind w:right="114"/>
      </w:pPr>
      <w:r>
        <w:lastRenderedPageBreak/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0B5A06" w:rsidRDefault="006C64AF">
      <w:pPr>
        <w:pStyle w:val="a3"/>
        <w:spacing w:before="2" w:line="264" w:lineRule="auto"/>
      </w:pPr>
      <w:r>
        <w:t xml:space="preserve"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</w:t>
      </w:r>
      <w:r>
        <w:rPr>
          <w:spacing w:val="-2"/>
        </w:rPr>
        <w:t>безопасности;</w:t>
      </w:r>
    </w:p>
    <w:p w:rsidR="000B5A06" w:rsidRDefault="006C64AF">
      <w:pPr>
        <w:pStyle w:val="a3"/>
        <w:spacing w:line="264" w:lineRule="auto"/>
      </w:pPr>
      <w: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0B5A06" w:rsidRDefault="006C64AF">
      <w:pPr>
        <w:pStyle w:val="a3"/>
        <w:spacing w:line="264" w:lineRule="auto"/>
        <w:ind w:right="110"/>
      </w:pPr>
      <w:r>
        <w:t>Цели и задачи изучения информатики на уровне основного общего образования определяют структуру основного содержания учебного</w:t>
      </w:r>
      <w:r>
        <w:rPr>
          <w:spacing w:val="40"/>
        </w:rPr>
        <w:t xml:space="preserve"> </w:t>
      </w:r>
      <w:r>
        <w:t>предмета в виде следующих четырёх тематических разделов:</w:t>
      </w:r>
    </w:p>
    <w:p w:rsidR="000B5A06" w:rsidRDefault="006C64AF">
      <w:pPr>
        <w:pStyle w:val="a3"/>
        <w:ind w:left="701" w:right="0" w:firstLine="0"/>
      </w:pPr>
      <w:r>
        <w:t>цифровая</w:t>
      </w:r>
      <w:r>
        <w:rPr>
          <w:spacing w:val="-2"/>
        </w:rPr>
        <w:t xml:space="preserve"> грамотность;</w:t>
      </w:r>
    </w:p>
    <w:p w:rsidR="000B5A06" w:rsidRDefault="006C64AF">
      <w:pPr>
        <w:pStyle w:val="a3"/>
        <w:spacing w:before="31" w:line="264" w:lineRule="auto"/>
        <w:ind w:left="701" w:right="4427" w:firstLine="0"/>
      </w:pPr>
      <w:r>
        <w:t>теоретические</w:t>
      </w:r>
      <w:r>
        <w:rPr>
          <w:spacing w:val="-18"/>
        </w:rPr>
        <w:t xml:space="preserve"> </w:t>
      </w:r>
      <w:r>
        <w:t>основы</w:t>
      </w:r>
      <w:r>
        <w:rPr>
          <w:spacing w:val="-16"/>
        </w:rPr>
        <w:t xml:space="preserve"> </w:t>
      </w:r>
      <w:r>
        <w:t>информатики; алгоритмы и программирование;</w:t>
      </w:r>
    </w:p>
    <w:p w:rsidR="000B5A06" w:rsidRDefault="006C64AF">
      <w:pPr>
        <w:pStyle w:val="a3"/>
        <w:spacing w:before="2"/>
        <w:ind w:left="701" w:right="0" w:firstLine="0"/>
      </w:pPr>
      <w:r>
        <w:t>информационные</w:t>
      </w:r>
      <w:r>
        <w:rPr>
          <w:spacing w:val="-10"/>
        </w:rPr>
        <w:t xml:space="preserve"> </w:t>
      </w:r>
      <w:r>
        <w:rPr>
          <w:spacing w:val="-2"/>
        </w:rPr>
        <w:t>технологии.</w:t>
      </w:r>
    </w:p>
    <w:p w:rsidR="000B5A06" w:rsidRDefault="006C64AF">
      <w:pPr>
        <w:pStyle w:val="a3"/>
        <w:spacing w:before="31" w:line="264" w:lineRule="auto"/>
        <w:ind w:right="108"/>
      </w:pPr>
      <w: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</w:p>
    <w:sectPr w:rsidR="000B5A06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B5A06"/>
    <w:rsid w:val="000B5A06"/>
    <w:rsid w:val="006C64AF"/>
    <w:rsid w:val="00E4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right="113" w:firstLine="59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74"/>
      <w:ind w:left="1" w:right="8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right="113" w:firstLine="59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74"/>
      <w:ind w:left="1" w:right="8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Келарева</dc:creator>
  <cp:lastModifiedBy>admin</cp:lastModifiedBy>
  <cp:revision>2</cp:revision>
  <dcterms:created xsi:type="dcterms:W3CDTF">2024-09-24T13:34:00Z</dcterms:created>
  <dcterms:modified xsi:type="dcterms:W3CDTF">2024-09-24T13:34:00Z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2024-09-04T00:00:00Z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2024-09-24T00:00:00Z</vt:filetime>
  </property>
  <property fmtid="{D5CDD505-2E9C-101B-9397-08002B2CF9AE}" pid="5" name="Producer">
    <vt:lpwstr>3-Heights(TM) PDF Security Shell 4.8.25.2 (http://www.pdf-tools.com)</vt:lpwstr>
  </property>
</Properties>
</file>